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BF" w:rsidRPr="00182E1D" w:rsidRDefault="00851D38" w:rsidP="00182E1D">
      <w:pPr>
        <w:spacing w:after="0" w:line="360" w:lineRule="auto"/>
        <w:ind w:left="101" w:hanging="1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82E1D">
        <w:rPr>
          <w:rFonts w:ascii="Arial" w:hAnsi="Arial" w:cs="Arial"/>
          <w:b/>
          <w:sz w:val="24"/>
          <w:szCs w:val="24"/>
          <w:lang w:val="pl-PL"/>
        </w:rPr>
        <w:t>UCHWAŁA NR 172/XXVII</w:t>
      </w:r>
      <w:r w:rsidR="00293BBF" w:rsidRPr="00182E1D">
        <w:rPr>
          <w:rFonts w:ascii="Arial" w:hAnsi="Arial" w:cs="Arial"/>
          <w:b/>
          <w:sz w:val="24"/>
          <w:szCs w:val="24"/>
          <w:lang w:val="pl-PL"/>
        </w:rPr>
        <w:t>/20</w:t>
      </w:r>
      <w:bookmarkStart w:id="0" w:name="_GoBack"/>
      <w:bookmarkEnd w:id="0"/>
    </w:p>
    <w:p w:rsidR="00293BBF" w:rsidRPr="00182E1D" w:rsidRDefault="00293BBF" w:rsidP="00182E1D">
      <w:pPr>
        <w:pStyle w:val="Nagwek1"/>
        <w:spacing w:after="0" w:line="360" w:lineRule="auto"/>
        <w:ind w:left="125" w:right="19"/>
        <w:rPr>
          <w:rFonts w:ascii="Arial" w:hAnsi="Arial" w:cs="Arial"/>
          <w:b/>
          <w:sz w:val="24"/>
          <w:szCs w:val="24"/>
          <w:lang w:val="pl-PL"/>
        </w:rPr>
      </w:pPr>
      <w:r w:rsidRPr="00182E1D">
        <w:rPr>
          <w:rFonts w:ascii="Arial" w:hAnsi="Arial" w:cs="Arial"/>
          <w:b/>
          <w:sz w:val="24"/>
          <w:szCs w:val="24"/>
          <w:lang w:val="pl-PL"/>
        </w:rPr>
        <w:t>RADY GMINY SŁUPNO</w:t>
      </w:r>
    </w:p>
    <w:p w:rsidR="00293BBF" w:rsidRPr="00182E1D" w:rsidRDefault="00293BBF" w:rsidP="00182E1D">
      <w:pPr>
        <w:spacing w:after="0" w:line="360" w:lineRule="auto"/>
        <w:ind w:left="101" w:right="14" w:hanging="1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82E1D">
        <w:rPr>
          <w:rFonts w:ascii="Arial" w:hAnsi="Arial" w:cs="Arial"/>
          <w:b/>
          <w:sz w:val="24"/>
          <w:szCs w:val="24"/>
          <w:lang w:val="pl-PL"/>
        </w:rPr>
        <w:t xml:space="preserve">z dnia </w:t>
      </w:r>
      <w:r w:rsidR="00851D38" w:rsidRPr="00182E1D">
        <w:rPr>
          <w:rFonts w:ascii="Arial" w:hAnsi="Arial" w:cs="Arial"/>
          <w:b/>
          <w:sz w:val="24"/>
          <w:szCs w:val="24"/>
          <w:lang w:val="pl-PL"/>
        </w:rPr>
        <w:t>25 sierpnia</w:t>
      </w:r>
      <w:r w:rsidR="00D57D0F" w:rsidRPr="00182E1D">
        <w:rPr>
          <w:rFonts w:ascii="Arial" w:hAnsi="Arial" w:cs="Arial"/>
          <w:b/>
          <w:sz w:val="24"/>
          <w:szCs w:val="24"/>
          <w:lang w:val="pl-PL"/>
        </w:rPr>
        <w:t xml:space="preserve"> 2020 r.</w:t>
      </w:r>
    </w:p>
    <w:p w:rsidR="00D57D0F" w:rsidRPr="00182E1D" w:rsidRDefault="00D57D0F" w:rsidP="00BF2A49">
      <w:pPr>
        <w:spacing w:after="0" w:line="276" w:lineRule="auto"/>
        <w:ind w:left="101" w:right="14" w:hanging="1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93BBF" w:rsidRPr="00182E1D" w:rsidRDefault="00293BBF" w:rsidP="00BF2A49">
      <w:pPr>
        <w:spacing w:after="0" w:line="276" w:lineRule="auto"/>
        <w:ind w:left="101" w:right="10" w:hanging="1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82E1D">
        <w:rPr>
          <w:rFonts w:ascii="Arial" w:hAnsi="Arial" w:cs="Arial"/>
          <w:b/>
          <w:sz w:val="24"/>
          <w:szCs w:val="24"/>
          <w:lang w:val="pl-PL"/>
        </w:rPr>
        <w:t>w sprawie przystąpienia do opracowania</w:t>
      </w:r>
    </w:p>
    <w:p w:rsidR="00BF2A49" w:rsidRPr="00182E1D" w:rsidRDefault="00293BBF" w:rsidP="00BF2A49">
      <w:pPr>
        <w:spacing w:after="0" w:line="276" w:lineRule="auto"/>
        <w:ind w:left="101" w:hanging="1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82E1D">
        <w:rPr>
          <w:rFonts w:ascii="Arial" w:hAnsi="Arial" w:cs="Arial"/>
          <w:b/>
          <w:sz w:val="24"/>
          <w:szCs w:val="24"/>
          <w:lang w:val="pl-PL"/>
        </w:rPr>
        <w:t>Strategii rozwoju Gminy Słupno na lata 2021-2030</w:t>
      </w:r>
    </w:p>
    <w:p w:rsidR="00BF2A49" w:rsidRPr="00182E1D" w:rsidRDefault="00BF2A49" w:rsidP="00BF2A49">
      <w:pPr>
        <w:spacing w:after="0" w:line="276" w:lineRule="auto"/>
        <w:ind w:left="101" w:hanging="1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182E1D" w:rsidRPr="00182E1D" w:rsidRDefault="00182E1D" w:rsidP="00BF2A49">
      <w:pPr>
        <w:spacing w:after="0" w:line="276" w:lineRule="auto"/>
        <w:ind w:left="101" w:hanging="1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BF2A49" w:rsidRPr="00182E1D" w:rsidRDefault="00293BBF" w:rsidP="00BF2A49">
      <w:pPr>
        <w:spacing w:after="0" w:line="276" w:lineRule="auto"/>
        <w:ind w:left="96" w:firstLine="226"/>
        <w:jc w:val="both"/>
        <w:rPr>
          <w:rFonts w:ascii="Arial" w:hAnsi="Arial" w:cs="Arial"/>
          <w:sz w:val="24"/>
          <w:szCs w:val="24"/>
          <w:lang w:val="pl-PL"/>
        </w:rPr>
      </w:pPr>
      <w:r w:rsidRPr="00182E1D">
        <w:rPr>
          <w:rFonts w:ascii="Arial" w:hAnsi="Arial" w:cs="Arial"/>
          <w:sz w:val="24"/>
          <w:szCs w:val="24"/>
          <w:lang w:val="pl-PL"/>
        </w:rPr>
        <w:t>Na podstawie art. 18 ust. 2 pkt 6a ustawy z dnia 8 marca 1990 r. o samorządzie gminnym (tj. Dz.U. 2020 poz. 713) w związku z art. 3 pkt 3 ustawy z dnia 6 grudnia 2006 r. o zasadach prowadzenia polityki rozwoju (tj. Dz. U. z 2019 r. poz. 1295</w:t>
      </w:r>
      <w:r w:rsidR="0071666E" w:rsidRPr="00182E1D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182E1D">
        <w:rPr>
          <w:rFonts w:ascii="Arial" w:hAnsi="Arial" w:cs="Arial"/>
          <w:sz w:val="24"/>
          <w:szCs w:val="24"/>
          <w:lang w:val="pl-PL"/>
        </w:rPr>
        <w:t>) Rada Gminy Słupno uchwala, co następuje:</w:t>
      </w:r>
    </w:p>
    <w:p w:rsidR="00BF2A49" w:rsidRPr="00182E1D" w:rsidRDefault="00BF2A49" w:rsidP="00BF2A49">
      <w:pPr>
        <w:spacing w:after="0" w:line="276" w:lineRule="auto"/>
        <w:ind w:left="96" w:firstLine="226"/>
        <w:jc w:val="both"/>
        <w:rPr>
          <w:rFonts w:ascii="Arial" w:hAnsi="Arial" w:cs="Arial"/>
          <w:sz w:val="24"/>
          <w:szCs w:val="24"/>
          <w:lang w:val="pl-PL"/>
        </w:rPr>
      </w:pPr>
    </w:p>
    <w:p w:rsidR="00BF2A49" w:rsidRPr="00182E1D" w:rsidRDefault="00293BBF" w:rsidP="00BF2A49">
      <w:pPr>
        <w:spacing w:after="0" w:line="276" w:lineRule="auto"/>
        <w:ind w:left="437" w:hanging="10"/>
        <w:jc w:val="both"/>
        <w:rPr>
          <w:rFonts w:ascii="Arial" w:hAnsi="Arial" w:cs="Arial"/>
          <w:sz w:val="24"/>
          <w:szCs w:val="24"/>
          <w:lang w:val="pl-PL"/>
        </w:rPr>
      </w:pPr>
      <w:r w:rsidRPr="00182E1D">
        <w:rPr>
          <w:rFonts w:ascii="Arial" w:hAnsi="Arial" w:cs="Arial"/>
          <w:b/>
          <w:noProof/>
          <w:sz w:val="24"/>
          <w:szCs w:val="24"/>
          <w:lang w:val="pl-PL" w:eastAsia="pl-PL"/>
        </w:rPr>
        <w:t xml:space="preserve">§ </w:t>
      </w:r>
      <w:r w:rsidRPr="00182E1D">
        <w:rPr>
          <w:rFonts w:ascii="Arial" w:hAnsi="Arial" w:cs="Arial"/>
          <w:b/>
          <w:sz w:val="24"/>
          <w:szCs w:val="24"/>
          <w:lang w:val="pl-PL"/>
        </w:rPr>
        <w:t>1.</w:t>
      </w:r>
      <w:r w:rsidRPr="00182E1D">
        <w:rPr>
          <w:rFonts w:ascii="Arial" w:hAnsi="Arial" w:cs="Arial"/>
          <w:sz w:val="24"/>
          <w:szCs w:val="24"/>
          <w:lang w:val="pl-PL"/>
        </w:rPr>
        <w:t xml:space="preserve"> Przystępuje się do opracowania Strategii Ro</w:t>
      </w:r>
      <w:r w:rsidR="00182E1D" w:rsidRPr="00182E1D">
        <w:rPr>
          <w:rFonts w:ascii="Arial" w:hAnsi="Arial" w:cs="Arial"/>
          <w:sz w:val="24"/>
          <w:szCs w:val="24"/>
          <w:lang w:val="pl-PL"/>
        </w:rPr>
        <w:t>zwoju Gminy Słupno na lata 2021-</w:t>
      </w:r>
      <w:r w:rsidRPr="00182E1D">
        <w:rPr>
          <w:rFonts w:ascii="Arial" w:hAnsi="Arial" w:cs="Arial"/>
          <w:sz w:val="24"/>
          <w:szCs w:val="24"/>
          <w:lang w:val="pl-PL"/>
        </w:rPr>
        <w:t>2030.</w:t>
      </w:r>
    </w:p>
    <w:p w:rsidR="00BF2A49" w:rsidRPr="00182E1D" w:rsidRDefault="00BF2A49" w:rsidP="00BF2A49">
      <w:pPr>
        <w:spacing w:after="0" w:line="276" w:lineRule="auto"/>
        <w:ind w:left="437" w:hanging="10"/>
        <w:jc w:val="both"/>
        <w:rPr>
          <w:rFonts w:ascii="Arial" w:hAnsi="Arial" w:cs="Arial"/>
          <w:sz w:val="24"/>
          <w:szCs w:val="24"/>
          <w:lang w:val="pl-PL"/>
        </w:rPr>
      </w:pPr>
    </w:p>
    <w:p w:rsidR="00293BBF" w:rsidRPr="00182E1D" w:rsidRDefault="00293BBF" w:rsidP="00BF2A49">
      <w:pPr>
        <w:spacing w:after="0" w:line="276" w:lineRule="auto"/>
        <w:ind w:left="437" w:hanging="10"/>
        <w:jc w:val="both"/>
        <w:rPr>
          <w:rFonts w:ascii="Arial" w:hAnsi="Arial" w:cs="Arial"/>
          <w:sz w:val="24"/>
          <w:szCs w:val="24"/>
          <w:lang w:val="pl-PL"/>
        </w:rPr>
      </w:pPr>
      <w:r w:rsidRPr="00182E1D">
        <w:rPr>
          <w:rFonts w:ascii="Arial" w:hAnsi="Arial" w:cs="Arial"/>
          <w:b/>
          <w:sz w:val="24"/>
          <w:szCs w:val="24"/>
          <w:lang w:val="pl-PL"/>
        </w:rPr>
        <w:t>§ 2.</w:t>
      </w:r>
      <w:r w:rsidRPr="00182E1D">
        <w:rPr>
          <w:rFonts w:ascii="Arial" w:hAnsi="Arial" w:cs="Arial"/>
          <w:sz w:val="24"/>
          <w:szCs w:val="24"/>
          <w:lang w:val="pl-PL"/>
        </w:rPr>
        <w:t xml:space="preserve"> Wykonanie uchwały powierza się Wójtowi Gminy Słupno.</w:t>
      </w:r>
    </w:p>
    <w:p w:rsidR="00BF2A49" w:rsidRPr="00182E1D" w:rsidRDefault="00BF2A49" w:rsidP="00BF2A49">
      <w:pPr>
        <w:spacing w:after="0" w:line="276" w:lineRule="auto"/>
        <w:ind w:left="437" w:hanging="10"/>
        <w:jc w:val="both"/>
        <w:rPr>
          <w:rFonts w:ascii="Arial" w:hAnsi="Arial" w:cs="Arial"/>
          <w:sz w:val="24"/>
          <w:szCs w:val="24"/>
          <w:lang w:val="pl-PL"/>
        </w:rPr>
      </w:pPr>
    </w:p>
    <w:p w:rsidR="00293BBF" w:rsidRPr="00182E1D" w:rsidRDefault="00293BBF" w:rsidP="00BF2A49">
      <w:pPr>
        <w:spacing w:after="0" w:line="276" w:lineRule="auto"/>
        <w:ind w:left="437" w:hanging="10"/>
        <w:jc w:val="both"/>
        <w:rPr>
          <w:rFonts w:ascii="Arial" w:hAnsi="Arial" w:cs="Arial"/>
          <w:sz w:val="24"/>
          <w:szCs w:val="24"/>
          <w:lang w:val="pl-PL"/>
        </w:rPr>
      </w:pPr>
      <w:r w:rsidRPr="00182E1D">
        <w:rPr>
          <w:rFonts w:ascii="Arial" w:hAnsi="Arial" w:cs="Arial"/>
          <w:b/>
          <w:sz w:val="24"/>
          <w:szCs w:val="24"/>
          <w:lang w:val="pl-PL"/>
        </w:rPr>
        <w:t>§ 3</w:t>
      </w:r>
      <w:r w:rsidRPr="00182E1D">
        <w:rPr>
          <w:rFonts w:ascii="Arial" w:hAnsi="Arial" w:cs="Arial"/>
          <w:sz w:val="24"/>
          <w:szCs w:val="24"/>
          <w:lang w:val="pl-PL"/>
        </w:rPr>
        <w:t>. Uchwała wchodzi w życie z dniem podjęcia.</w:t>
      </w:r>
    </w:p>
    <w:p w:rsidR="0029099F" w:rsidRPr="00182E1D" w:rsidRDefault="002A2AB9" w:rsidP="00BF2A49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p w:rsidR="00BF2A49" w:rsidRPr="00182E1D" w:rsidRDefault="00BF2A49" w:rsidP="00BF2A49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p w:rsidR="00BF2A49" w:rsidRPr="00182E1D" w:rsidRDefault="00BF2A49" w:rsidP="00BF2A49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p w:rsidR="00BF2A49" w:rsidRPr="003F668D" w:rsidRDefault="00BF2A49" w:rsidP="00BF2A49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p w:rsidR="00BF2A49" w:rsidRPr="003F668D" w:rsidRDefault="00BF2A49" w:rsidP="00BF2A49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p w:rsidR="00BF2A49" w:rsidRPr="003F668D" w:rsidRDefault="00BF2A49" w:rsidP="00BF2A49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p w:rsidR="00BF2A49" w:rsidRPr="003F668D" w:rsidRDefault="00BF2A49" w:rsidP="00BF2A49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p w:rsidR="00BF2A49" w:rsidRPr="003F668D" w:rsidRDefault="00BF2A49" w:rsidP="00BF2A49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p w:rsidR="00BF2A49" w:rsidRPr="003F668D" w:rsidRDefault="00BF2A49" w:rsidP="00BF2A49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sectPr w:rsidR="00BF2A49" w:rsidRPr="003F668D" w:rsidSect="006806DE">
      <w:pgSz w:w="11907" w:h="16840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B9" w:rsidRDefault="002A2AB9" w:rsidP="0071666E">
      <w:pPr>
        <w:spacing w:after="0" w:line="240" w:lineRule="auto"/>
      </w:pPr>
      <w:r>
        <w:separator/>
      </w:r>
    </w:p>
  </w:endnote>
  <w:endnote w:type="continuationSeparator" w:id="0">
    <w:p w:rsidR="002A2AB9" w:rsidRDefault="002A2AB9" w:rsidP="0071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B9" w:rsidRDefault="002A2AB9" w:rsidP="0071666E">
      <w:pPr>
        <w:spacing w:after="0" w:line="240" w:lineRule="auto"/>
      </w:pPr>
      <w:r>
        <w:separator/>
      </w:r>
    </w:p>
  </w:footnote>
  <w:footnote w:type="continuationSeparator" w:id="0">
    <w:p w:rsidR="002A2AB9" w:rsidRDefault="002A2AB9" w:rsidP="0071666E">
      <w:pPr>
        <w:spacing w:after="0" w:line="240" w:lineRule="auto"/>
      </w:pPr>
      <w:r>
        <w:continuationSeparator/>
      </w:r>
    </w:p>
  </w:footnote>
  <w:footnote w:id="1">
    <w:p w:rsidR="0071666E" w:rsidRPr="0071666E" w:rsidRDefault="0071666E">
      <w:pPr>
        <w:pStyle w:val="Tekstprzypisudolnego"/>
        <w:rPr>
          <w:rFonts w:ascii="Arial" w:hAnsi="Arial" w:cs="Arial"/>
          <w:lang w:val="pl-PL"/>
        </w:rPr>
      </w:pPr>
      <w:r w:rsidRPr="0071666E">
        <w:rPr>
          <w:rStyle w:val="Odwoanieprzypisudolnego"/>
          <w:rFonts w:ascii="Arial" w:hAnsi="Arial" w:cs="Arial"/>
        </w:rPr>
        <w:footnoteRef/>
      </w:r>
      <w:r w:rsidRPr="0071666E">
        <w:rPr>
          <w:rFonts w:ascii="Arial" w:hAnsi="Arial" w:cs="Arial"/>
          <w:lang w:val="pl-PL"/>
        </w:rPr>
        <w:t xml:space="preserve"> Zmiany tekstu jednolitego wymienionej ustawy ogłoszone zostały w Dz. U. z 2020 r. poz. 1378.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BF"/>
    <w:rsid w:val="000F5B64"/>
    <w:rsid w:val="001410E4"/>
    <w:rsid w:val="00182E1D"/>
    <w:rsid w:val="001A7646"/>
    <w:rsid w:val="002064AD"/>
    <w:rsid w:val="00231817"/>
    <w:rsid w:val="00293BBF"/>
    <w:rsid w:val="002A2AB9"/>
    <w:rsid w:val="002E1F87"/>
    <w:rsid w:val="003F668D"/>
    <w:rsid w:val="00412F6E"/>
    <w:rsid w:val="004E22B8"/>
    <w:rsid w:val="004E31E3"/>
    <w:rsid w:val="006806DE"/>
    <w:rsid w:val="0071666E"/>
    <w:rsid w:val="00851D38"/>
    <w:rsid w:val="00861984"/>
    <w:rsid w:val="00930567"/>
    <w:rsid w:val="00BA069B"/>
    <w:rsid w:val="00BE6E10"/>
    <w:rsid w:val="00BF2A49"/>
    <w:rsid w:val="00D57D0F"/>
    <w:rsid w:val="00DC1FF9"/>
    <w:rsid w:val="00DE774B"/>
    <w:rsid w:val="00F27C78"/>
    <w:rsid w:val="00F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3DF8-9242-4ECA-8C64-66E19A88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BBF"/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293BBF"/>
    <w:pPr>
      <w:keepNext/>
      <w:keepLines/>
      <w:spacing w:after="87"/>
      <w:ind w:left="106" w:hanging="10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BB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6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6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57D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46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FB4A-1DA0-45B4-901A-0226218D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2020-08-26T12:13:00Z</cp:lastPrinted>
  <dcterms:created xsi:type="dcterms:W3CDTF">2020-08-26T12:09:00Z</dcterms:created>
  <dcterms:modified xsi:type="dcterms:W3CDTF">2020-08-26T12:13:00Z</dcterms:modified>
</cp:coreProperties>
</file>